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63FDA" w:rsidTr="00A84269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FDA" w:rsidRDefault="00963FDA" w:rsidP="00A8426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FDA" w:rsidRPr="003D649A" w:rsidRDefault="00963FDA" w:rsidP="00A8426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D649A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FDA" w:rsidRPr="003D649A" w:rsidRDefault="00963FDA" w:rsidP="00A8426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D649A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3FDA" w:rsidRDefault="00963FDA" w:rsidP="00A842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FDA" w:rsidRDefault="00963FDA" w:rsidP="00A842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63FDA" w:rsidRDefault="00963FDA" w:rsidP="00963FDA">
      <w:pPr>
        <w:spacing w:after="0"/>
        <w:rPr>
          <w:rFonts w:ascii="Times New Roman" w:hAnsi="Times New Roman"/>
          <w:b/>
          <w:sz w:val="6"/>
        </w:rPr>
      </w:pPr>
    </w:p>
    <w:p w:rsidR="00963FDA" w:rsidRDefault="00963FDA" w:rsidP="00963FDA">
      <w:pPr>
        <w:spacing w:after="0"/>
        <w:rPr>
          <w:rFonts w:ascii="Times New Roman" w:hAnsi="Times New Roman"/>
          <w:b/>
        </w:rPr>
      </w:pPr>
    </w:p>
    <w:p w:rsidR="00963FDA" w:rsidRDefault="00963FDA" w:rsidP="00963FDA">
      <w:pPr>
        <w:spacing w:after="0"/>
        <w:rPr>
          <w:rFonts w:ascii="Times New Roman" w:hAnsi="Times New Roman"/>
          <w:b/>
        </w:rPr>
      </w:pPr>
    </w:p>
    <w:p w:rsidR="00963FDA" w:rsidRDefault="00963FDA" w:rsidP="00963FDA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C50002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63FDA" w:rsidRDefault="00963FDA" w:rsidP="00963FDA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63FDA" w:rsidRDefault="00963FDA" w:rsidP="00963FD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63FDA" w:rsidRDefault="00963FDA" w:rsidP="00963FD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 Semester Supplementary Examination August/September-2025</w:t>
      </w:r>
    </w:p>
    <w:p w:rsidR="00963FDA" w:rsidRDefault="00963FDA" w:rsidP="00963FDA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963FDA">
        <w:rPr>
          <w:rFonts w:ascii="Cambria" w:hAnsi="Cambria" w:cs="Times New Roman"/>
          <w:b/>
          <w:sz w:val="28"/>
          <w:szCs w:val="24"/>
        </w:rPr>
        <w:t>BUSINESS ECONOMICS</w:t>
      </w:r>
    </w:p>
    <w:p w:rsidR="00963FDA" w:rsidRDefault="00963FDA" w:rsidP="00963FD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963FDA" w:rsidRDefault="00963FDA" w:rsidP="00963FDA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63FDA" w:rsidRDefault="00963FDA" w:rsidP="00963FD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963FDA" w:rsidRDefault="00963FDA" w:rsidP="00963FDA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63FDA" w:rsidRDefault="00963FDA" w:rsidP="00963FD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63FDA" w:rsidRDefault="00963FDA" w:rsidP="00963FD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:rsidR="00963FDA" w:rsidRDefault="00963FDA" w:rsidP="00963FD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63FDA" w:rsidRPr="00E401AD" w:rsidRDefault="00963FDA" w:rsidP="00963FDA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63FDA" w:rsidRDefault="00963FDA" w:rsidP="00963FD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10 x 1M = 10Marks</w:t>
      </w:r>
    </w:p>
    <w:p w:rsidR="00D03572" w:rsidRPr="00963FDA" w:rsidRDefault="00D03572" w:rsidP="009D06C3">
      <w:pPr>
        <w:spacing w:after="0" w:line="240" w:lineRule="auto"/>
        <w:rPr>
          <w:rFonts w:ascii="Bookman Old Style" w:hAnsi="Bookman Old Style"/>
          <w:b/>
          <w:sz w:val="18"/>
          <w:szCs w:val="24"/>
        </w:rPr>
      </w:pP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275"/>
        <w:gridCol w:w="645"/>
        <w:gridCol w:w="630"/>
        <w:gridCol w:w="630"/>
      </w:tblGrid>
      <w:tr w:rsidR="00963FDA" w:rsidRPr="00E32ADE" w:rsidTr="004A5785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3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45" w:type="dxa"/>
            <w:vAlign w:val="center"/>
          </w:tcPr>
          <w:p w:rsidR="00963FDA" w:rsidRPr="00963FDA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63FDA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963FDA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63FDA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963FDA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63FDA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963FDA" w:rsidRPr="00E32ADE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63FDA" w:rsidRPr="00E32ADE" w:rsidRDefault="00963FDA" w:rsidP="00A8426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hAnsi="Bookman Old Style" w:cs="Times New Roman"/>
                <w:sz w:val="24"/>
                <w:szCs w:val="24"/>
              </w:rPr>
              <w:t>What is opportunity cost?</w:t>
            </w:r>
          </w:p>
        </w:tc>
        <w:tc>
          <w:tcPr>
            <w:tcW w:w="645" w:type="dxa"/>
            <w:vAlign w:val="center"/>
          </w:tcPr>
          <w:p w:rsidR="00963FDA" w:rsidRPr="00E32ADE" w:rsidRDefault="00963FDA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963FDA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963FDA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63FDA" w:rsidRPr="00E32ADE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63FDA" w:rsidRPr="00E32ADE" w:rsidRDefault="00963FDA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hAnsi="Bookman Old Style" w:cs="Times New Roman"/>
                <w:sz w:val="24"/>
                <w:szCs w:val="24"/>
              </w:rPr>
              <w:t>Outline risk and uncertainty</w:t>
            </w:r>
          </w:p>
        </w:tc>
        <w:tc>
          <w:tcPr>
            <w:tcW w:w="645" w:type="dxa"/>
            <w:vAlign w:val="center"/>
          </w:tcPr>
          <w:p w:rsidR="00963FDA" w:rsidRPr="00E32ADE" w:rsidRDefault="00963FDA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832F5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63FDA" w:rsidRPr="00E32ADE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63FDA" w:rsidRPr="00E32ADE" w:rsidRDefault="00963FDA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hAnsi="Bookman Old Style" w:cs="Times New Roman"/>
                <w:sz w:val="24"/>
                <w:szCs w:val="24"/>
              </w:rPr>
              <w:t>Define elasticity of demand.</w:t>
            </w:r>
          </w:p>
        </w:tc>
        <w:tc>
          <w:tcPr>
            <w:tcW w:w="645" w:type="dxa"/>
            <w:vAlign w:val="center"/>
          </w:tcPr>
          <w:p w:rsidR="00963FDA" w:rsidRPr="00E32ADE" w:rsidRDefault="00963FDA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63FDA" w:rsidRPr="00E32ADE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63FDA" w:rsidRPr="00E32ADE" w:rsidRDefault="00963FDA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hAnsi="Bookman Old Style" w:cs="Times New Roman"/>
                <w:sz w:val="24"/>
                <w:szCs w:val="24"/>
              </w:rPr>
              <w:t>Describe supply function.</w:t>
            </w:r>
          </w:p>
        </w:tc>
        <w:tc>
          <w:tcPr>
            <w:tcW w:w="645" w:type="dxa"/>
            <w:vAlign w:val="center"/>
          </w:tcPr>
          <w:p w:rsidR="00963FDA" w:rsidRPr="00E32ADE" w:rsidRDefault="00963FDA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63FDA" w:rsidRPr="00E32ADE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32ADE">
              <w:rPr>
                <w:rFonts w:ascii="Bookman Old Style" w:hAnsi="Bookman Old Style" w:cs="Times New Roman"/>
                <w:sz w:val="24"/>
                <w:szCs w:val="24"/>
              </w:rPr>
              <w:t>What is marginal cost?</w:t>
            </w:r>
          </w:p>
        </w:tc>
        <w:tc>
          <w:tcPr>
            <w:tcW w:w="645" w:type="dxa"/>
            <w:vAlign w:val="center"/>
          </w:tcPr>
          <w:p w:rsidR="00963FDA" w:rsidRPr="00E32ADE" w:rsidRDefault="00963FDA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63FDA" w:rsidRPr="00E32ADE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63FDA" w:rsidRPr="00E32ADE" w:rsidRDefault="000E5950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Describe types of production functions.</w:t>
            </w:r>
          </w:p>
        </w:tc>
        <w:tc>
          <w:tcPr>
            <w:tcW w:w="645" w:type="dxa"/>
            <w:vAlign w:val="center"/>
          </w:tcPr>
          <w:p w:rsidR="00963FDA" w:rsidRPr="00E32ADE" w:rsidRDefault="00963FDA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63FDA" w:rsidRPr="00E32ADE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63FDA" w:rsidRPr="00E32ADE" w:rsidRDefault="00E62AD5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</w:t>
            </w:r>
            <w:r w:rsidR="00963FDA" w:rsidRPr="00E32ADE">
              <w:rPr>
                <w:rFonts w:ascii="Bookman Old Style" w:hAnsi="Bookman Old Style" w:cs="Times New Roman"/>
                <w:sz w:val="24"/>
                <w:szCs w:val="24"/>
              </w:rPr>
              <w:t xml:space="preserve"> market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structures</w:t>
            </w:r>
            <w:r w:rsidR="00963FDA" w:rsidRPr="00E32ADE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645" w:type="dxa"/>
            <w:vAlign w:val="center"/>
          </w:tcPr>
          <w:p w:rsidR="00963FDA" w:rsidRPr="00E32ADE" w:rsidRDefault="00963FDA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63FDA" w:rsidRPr="00E32ADE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32ADE">
              <w:rPr>
                <w:rFonts w:ascii="Bookman Old Style" w:hAnsi="Bookman Old Style" w:cs="Times New Roman"/>
                <w:sz w:val="24"/>
                <w:szCs w:val="24"/>
              </w:rPr>
              <w:t>What are the features of oligopoly market?</w:t>
            </w:r>
          </w:p>
        </w:tc>
        <w:tc>
          <w:tcPr>
            <w:tcW w:w="645" w:type="dxa"/>
            <w:vAlign w:val="center"/>
          </w:tcPr>
          <w:p w:rsidR="00963FDA" w:rsidRPr="00E32ADE" w:rsidRDefault="00963FDA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63FDA" w:rsidRPr="00E32ADE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32ADE">
              <w:rPr>
                <w:rFonts w:ascii="Bookman Old Style" w:hAnsi="Bookman Old Style" w:cs="Times New Roman"/>
                <w:sz w:val="24"/>
                <w:szCs w:val="24"/>
              </w:rPr>
              <w:t>What is transfer pricing?</w:t>
            </w:r>
          </w:p>
        </w:tc>
        <w:tc>
          <w:tcPr>
            <w:tcW w:w="645" w:type="dxa"/>
            <w:vAlign w:val="center"/>
          </w:tcPr>
          <w:p w:rsidR="00963FDA" w:rsidRPr="00E32ADE" w:rsidRDefault="00963FDA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63FDA" w:rsidRPr="00E32ADE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32ADE">
              <w:rPr>
                <w:rFonts w:ascii="Bookman Old Style" w:hAnsi="Bookman Old Style" w:cs="Times New Roman"/>
                <w:sz w:val="24"/>
                <w:szCs w:val="24"/>
              </w:rPr>
              <w:t>List out product life cycle stages.</w:t>
            </w:r>
          </w:p>
        </w:tc>
        <w:tc>
          <w:tcPr>
            <w:tcW w:w="645" w:type="dxa"/>
            <w:vAlign w:val="center"/>
          </w:tcPr>
          <w:p w:rsidR="00963FDA" w:rsidRPr="00E32ADE" w:rsidRDefault="00963FDA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E32ADE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:rsidR="00963FDA" w:rsidRDefault="00963FDA" w:rsidP="00963FD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50Marks</w:t>
      </w:r>
    </w:p>
    <w:p w:rsidR="00D57B0E" w:rsidRPr="00E32ADE" w:rsidRDefault="00D57B0E" w:rsidP="00D03572">
      <w:pPr>
        <w:spacing w:after="0" w:line="240" w:lineRule="auto"/>
        <w:ind w:left="720" w:hanging="720"/>
        <w:jc w:val="right"/>
        <w:rPr>
          <w:rFonts w:ascii="Bookman Old Style" w:eastAsia="Calibri" w:hAnsi="Bookman Old Style"/>
          <w:b/>
          <w:sz w:val="24"/>
          <w:szCs w:val="24"/>
        </w:rPr>
      </w:pPr>
      <w:r w:rsidRPr="00E32ADE">
        <w:rPr>
          <w:rFonts w:ascii="Bookman Old Style" w:eastAsia="Calibri" w:hAnsi="Bookman Old Style"/>
          <w:b/>
          <w:sz w:val="24"/>
          <w:szCs w:val="24"/>
        </w:rPr>
        <w:t xml:space="preserve">                    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088"/>
        <w:gridCol w:w="753"/>
        <w:gridCol w:w="90"/>
        <w:gridCol w:w="540"/>
        <w:gridCol w:w="90"/>
        <w:gridCol w:w="540"/>
      </w:tblGrid>
      <w:tr w:rsidR="00963FDA" w:rsidRPr="00E32ADE" w:rsidTr="00067612">
        <w:trPr>
          <w:trHeight w:val="432"/>
        </w:trPr>
        <w:tc>
          <w:tcPr>
            <w:tcW w:w="7939" w:type="dxa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:rsidR="00963FDA" w:rsidRPr="00963FDA" w:rsidRDefault="00963FDA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63FDA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63FDA" w:rsidRPr="00963FDA" w:rsidRDefault="00963FDA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63FDA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63FDA" w:rsidRPr="00963FDA" w:rsidRDefault="00963FDA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63FDA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C3D15" w:rsidRPr="00E32ADE" w:rsidTr="00FA5E9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C3D15" w:rsidRPr="00E32ADE" w:rsidRDefault="003C3D15" w:rsidP="00A8426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Describe business economics relationship with other disciplines.</w:t>
            </w:r>
          </w:p>
        </w:tc>
        <w:tc>
          <w:tcPr>
            <w:tcW w:w="753" w:type="dxa"/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C3D15" w:rsidRPr="00E32ADE" w:rsidTr="00FA5E9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C3D15" w:rsidRPr="00E32ADE" w:rsidRDefault="003C3D15" w:rsidP="00A8426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Explain basic economic principles.</w:t>
            </w:r>
          </w:p>
        </w:tc>
        <w:tc>
          <w:tcPr>
            <w:tcW w:w="753" w:type="dxa"/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63FDA" w:rsidRPr="00E32ADE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63FDA" w:rsidRPr="00E32ADE" w:rsidTr="00E26968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770B37" w:rsidP="00770B3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Define business economics and explain its nature and scope. </w:t>
            </w:r>
          </w:p>
        </w:tc>
        <w:tc>
          <w:tcPr>
            <w:tcW w:w="753" w:type="dxa"/>
            <w:vAlign w:val="center"/>
          </w:tcPr>
          <w:p w:rsidR="00963FDA" w:rsidRPr="00E32ADE" w:rsidRDefault="005932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963FDA" w:rsidRPr="00E32AD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63FDA" w:rsidRPr="00E32ADE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63FDA" w:rsidRPr="00E32ADE" w:rsidTr="00E26968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963FDA" w:rsidP="00E2696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Illustrate different types of elasticity of demand.</w:t>
            </w:r>
          </w:p>
        </w:tc>
        <w:tc>
          <w:tcPr>
            <w:tcW w:w="753" w:type="dxa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63FDA" w:rsidRPr="00E32ADE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63FDA" w:rsidRPr="00E32ADE" w:rsidTr="00E2696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963FDA" w:rsidP="00E2696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Describe market equilibrium</w:t>
            </w:r>
            <w:r w:rsidR="005D31AD">
              <w:rPr>
                <w:rFonts w:ascii="Bookman Old Style" w:eastAsia="Calibri" w:hAnsi="Bookman Old Style"/>
                <w:sz w:val="24"/>
                <w:szCs w:val="24"/>
              </w:rPr>
              <w:t xml:space="preserve"> with reference to demand and supply.</w:t>
            </w:r>
          </w:p>
        </w:tc>
        <w:tc>
          <w:tcPr>
            <w:tcW w:w="753" w:type="dxa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63FDA" w:rsidRPr="00E32ADE" w:rsidTr="00E2696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963FDA" w:rsidP="00B002F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="00B002F1">
              <w:rPr>
                <w:rFonts w:ascii="Bookman Old Style" w:eastAsia="Calibri" w:hAnsi="Bookman Old Style"/>
                <w:sz w:val="24"/>
                <w:szCs w:val="24"/>
              </w:rPr>
              <w:t>law of demand with exceptions</w:t>
            </w: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63FDA" w:rsidRPr="00E32ADE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9F554C" w:rsidRPr="00E32ADE" w:rsidRDefault="00174323" w:rsidP="0017432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963FDA" w:rsidRPr="00E32ADE" w:rsidTr="00FA5E9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F22454" w:rsidP="00F22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</w:t>
            </w:r>
            <w:r w:rsidR="00963FDA" w:rsidRPr="00E32ADE">
              <w:rPr>
                <w:rFonts w:ascii="Bookman Old Style" w:eastAsia="Calibri" w:hAnsi="Bookman Old Style"/>
                <w:sz w:val="24"/>
                <w:szCs w:val="24"/>
              </w:rPr>
              <w:t xml:space="preserve"> break even analysis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? Explain its assumptions significance and limitations.</w:t>
            </w:r>
          </w:p>
        </w:tc>
        <w:tc>
          <w:tcPr>
            <w:tcW w:w="843" w:type="dxa"/>
            <w:gridSpan w:val="2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63FDA" w:rsidRPr="00E32ADE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63FDA" w:rsidRPr="00E32ADE" w:rsidTr="00E2696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5D55EE" w:rsidP="00E26968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economie</w:t>
            </w:r>
            <w:r w:rsidR="00963FDA" w:rsidRPr="00E32AD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s o</w:t>
            </w:r>
            <w:bookmarkStart w:id="0" w:name="_GoBack"/>
            <w:bookmarkEnd w:id="0"/>
            <w:r w:rsidR="00963FDA" w:rsidRPr="00E32AD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f scale.</w:t>
            </w:r>
          </w:p>
        </w:tc>
        <w:tc>
          <w:tcPr>
            <w:tcW w:w="753" w:type="dxa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63FDA" w:rsidRPr="00E32ADE" w:rsidTr="00E2696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963FDA" w:rsidP="00E26968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Elucidate cost output relationship in the short run.</w:t>
            </w:r>
          </w:p>
        </w:tc>
        <w:tc>
          <w:tcPr>
            <w:tcW w:w="753" w:type="dxa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63FDA" w:rsidRPr="00E32ADE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63FDA" w:rsidRPr="00E32ADE" w:rsidTr="00FA5E9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963FDA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Explain features and price output determination of monopolistic.</w:t>
            </w:r>
          </w:p>
        </w:tc>
        <w:tc>
          <w:tcPr>
            <w:tcW w:w="843" w:type="dxa"/>
            <w:gridSpan w:val="2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63FDA" w:rsidRPr="00E32ADE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63FDA" w:rsidRPr="00E32ADE" w:rsidTr="00FA5E9A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963FDA" w:rsidP="00EB3BA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Distinguish between perfect competition and monopoly.</w:t>
            </w:r>
          </w:p>
        </w:tc>
        <w:tc>
          <w:tcPr>
            <w:tcW w:w="753" w:type="dxa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63FDA" w:rsidRPr="00E32ADE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63FDA" w:rsidRPr="00E32ADE" w:rsidTr="00E2696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963FDA" w:rsidP="00E2696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Explain pricing discrimination.</w:t>
            </w:r>
          </w:p>
        </w:tc>
        <w:tc>
          <w:tcPr>
            <w:tcW w:w="753" w:type="dxa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63FDA" w:rsidRPr="00E32ADE" w:rsidTr="00E2696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963FDA" w:rsidP="00E2696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Illustrate behavioral theories of firm.</w:t>
            </w:r>
          </w:p>
        </w:tc>
        <w:tc>
          <w:tcPr>
            <w:tcW w:w="753" w:type="dxa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63FDA" w:rsidRPr="00E32ADE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63FDA" w:rsidRPr="00E32ADE" w:rsidTr="00FA5E9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963FDA" w:rsidP="00DA7A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What is dumping? Explain effects of dumping on international </w:t>
            </w:r>
            <w:r w:rsidR="00DA7A5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business organizations</w:t>
            </w:r>
            <w:r w:rsidRPr="00E32AD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E32ADE">
        <w:rPr>
          <w:rFonts w:ascii="Bookman Old Style" w:hAnsi="Bookman Old Style"/>
          <w:b/>
          <w:sz w:val="24"/>
          <w:szCs w:val="24"/>
        </w:rPr>
        <w:t>---oo0oo---</w:t>
      </w:r>
    </w:p>
    <w:p w:rsidR="004C7003" w:rsidRDefault="004C7003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C7003" w:rsidRDefault="004C7003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C7003" w:rsidRDefault="004C7003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C7003" w:rsidRDefault="004C7003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C7003" w:rsidRDefault="004C7003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C7003" w:rsidRDefault="004C7003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C7003" w:rsidRPr="00E32ADE" w:rsidRDefault="004C7003" w:rsidP="004C7003">
      <w:pPr>
        <w:pStyle w:val="ListParagraph"/>
        <w:ind w:left="0"/>
        <w:jc w:val="right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4C7003" w:rsidRPr="00E32ADE" w:rsidSect="00963FDA">
      <w:pgSz w:w="11906" w:h="16838"/>
      <w:pgMar w:top="54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E5950"/>
    <w:rsid w:val="000F12BE"/>
    <w:rsid w:val="00103309"/>
    <w:rsid w:val="00150DF0"/>
    <w:rsid w:val="00155D25"/>
    <w:rsid w:val="00174323"/>
    <w:rsid w:val="0018755E"/>
    <w:rsid w:val="001A01E5"/>
    <w:rsid w:val="001A5EE1"/>
    <w:rsid w:val="0020707B"/>
    <w:rsid w:val="00227314"/>
    <w:rsid w:val="00234DD6"/>
    <w:rsid w:val="00271859"/>
    <w:rsid w:val="00284F2E"/>
    <w:rsid w:val="00295293"/>
    <w:rsid w:val="00296345"/>
    <w:rsid w:val="002A7366"/>
    <w:rsid w:val="002B12E4"/>
    <w:rsid w:val="002E177B"/>
    <w:rsid w:val="003257AD"/>
    <w:rsid w:val="003573F1"/>
    <w:rsid w:val="003707C9"/>
    <w:rsid w:val="0037165F"/>
    <w:rsid w:val="00396857"/>
    <w:rsid w:val="003A58A6"/>
    <w:rsid w:val="003C2DD8"/>
    <w:rsid w:val="003C3D15"/>
    <w:rsid w:val="003D1F3A"/>
    <w:rsid w:val="003E5FE9"/>
    <w:rsid w:val="00427174"/>
    <w:rsid w:val="004303C4"/>
    <w:rsid w:val="00456FF1"/>
    <w:rsid w:val="0047454F"/>
    <w:rsid w:val="00474BA7"/>
    <w:rsid w:val="00485725"/>
    <w:rsid w:val="004C7003"/>
    <w:rsid w:val="004E2978"/>
    <w:rsid w:val="00504475"/>
    <w:rsid w:val="00512653"/>
    <w:rsid w:val="005450AF"/>
    <w:rsid w:val="00554B1A"/>
    <w:rsid w:val="00590237"/>
    <w:rsid w:val="0059326E"/>
    <w:rsid w:val="00593548"/>
    <w:rsid w:val="005A4A2E"/>
    <w:rsid w:val="005D31AD"/>
    <w:rsid w:val="005D55EE"/>
    <w:rsid w:val="005F1D5A"/>
    <w:rsid w:val="0062034D"/>
    <w:rsid w:val="00655F00"/>
    <w:rsid w:val="00681680"/>
    <w:rsid w:val="006863D7"/>
    <w:rsid w:val="00686D5C"/>
    <w:rsid w:val="006913EC"/>
    <w:rsid w:val="00693B8C"/>
    <w:rsid w:val="006A2F3F"/>
    <w:rsid w:val="006A6F1F"/>
    <w:rsid w:val="006D7EC7"/>
    <w:rsid w:val="006E4EE6"/>
    <w:rsid w:val="006F4FA5"/>
    <w:rsid w:val="007162E1"/>
    <w:rsid w:val="00726C05"/>
    <w:rsid w:val="00750701"/>
    <w:rsid w:val="00757172"/>
    <w:rsid w:val="00770B37"/>
    <w:rsid w:val="00780A16"/>
    <w:rsid w:val="007847B7"/>
    <w:rsid w:val="007B145D"/>
    <w:rsid w:val="007B2CF8"/>
    <w:rsid w:val="007F2DB7"/>
    <w:rsid w:val="008166E1"/>
    <w:rsid w:val="00832F5F"/>
    <w:rsid w:val="00843353"/>
    <w:rsid w:val="00884594"/>
    <w:rsid w:val="00891022"/>
    <w:rsid w:val="008A3220"/>
    <w:rsid w:val="008B5361"/>
    <w:rsid w:val="008E32BF"/>
    <w:rsid w:val="00906B65"/>
    <w:rsid w:val="009071F8"/>
    <w:rsid w:val="00910762"/>
    <w:rsid w:val="00917290"/>
    <w:rsid w:val="0093182A"/>
    <w:rsid w:val="00963FDA"/>
    <w:rsid w:val="00990A16"/>
    <w:rsid w:val="009C3F91"/>
    <w:rsid w:val="009D06C3"/>
    <w:rsid w:val="009F0287"/>
    <w:rsid w:val="009F554C"/>
    <w:rsid w:val="00A044F0"/>
    <w:rsid w:val="00A07AEF"/>
    <w:rsid w:val="00A21A62"/>
    <w:rsid w:val="00A43123"/>
    <w:rsid w:val="00A70A19"/>
    <w:rsid w:val="00A84088"/>
    <w:rsid w:val="00A92095"/>
    <w:rsid w:val="00AA1A23"/>
    <w:rsid w:val="00AA1D8C"/>
    <w:rsid w:val="00AB5201"/>
    <w:rsid w:val="00AB54D0"/>
    <w:rsid w:val="00AD4CC9"/>
    <w:rsid w:val="00AE789F"/>
    <w:rsid w:val="00AF7F5A"/>
    <w:rsid w:val="00B002F1"/>
    <w:rsid w:val="00B01745"/>
    <w:rsid w:val="00B11358"/>
    <w:rsid w:val="00B223DF"/>
    <w:rsid w:val="00B34647"/>
    <w:rsid w:val="00B50A9C"/>
    <w:rsid w:val="00B93AE5"/>
    <w:rsid w:val="00B94600"/>
    <w:rsid w:val="00BA4B0B"/>
    <w:rsid w:val="00BD0A5D"/>
    <w:rsid w:val="00BD5D34"/>
    <w:rsid w:val="00C01AC7"/>
    <w:rsid w:val="00C32BA6"/>
    <w:rsid w:val="00C476C6"/>
    <w:rsid w:val="00C545C2"/>
    <w:rsid w:val="00C54673"/>
    <w:rsid w:val="00C54FD8"/>
    <w:rsid w:val="00C61C88"/>
    <w:rsid w:val="00C61F52"/>
    <w:rsid w:val="00C76FFB"/>
    <w:rsid w:val="00C84F0A"/>
    <w:rsid w:val="00CA29EC"/>
    <w:rsid w:val="00CC569C"/>
    <w:rsid w:val="00CD57BF"/>
    <w:rsid w:val="00CE70A8"/>
    <w:rsid w:val="00CF2C64"/>
    <w:rsid w:val="00D03572"/>
    <w:rsid w:val="00D105C8"/>
    <w:rsid w:val="00D3315B"/>
    <w:rsid w:val="00D37592"/>
    <w:rsid w:val="00D464F5"/>
    <w:rsid w:val="00D56323"/>
    <w:rsid w:val="00D57B0E"/>
    <w:rsid w:val="00D65DEF"/>
    <w:rsid w:val="00D74414"/>
    <w:rsid w:val="00D93CB7"/>
    <w:rsid w:val="00D9502C"/>
    <w:rsid w:val="00D95B67"/>
    <w:rsid w:val="00D95FDE"/>
    <w:rsid w:val="00D9689C"/>
    <w:rsid w:val="00DA7A5C"/>
    <w:rsid w:val="00DB3833"/>
    <w:rsid w:val="00DB3B00"/>
    <w:rsid w:val="00DD02CE"/>
    <w:rsid w:val="00DE5CE6"/>
    <w:rsid w:val="00DF5DDF"/>
    <w:rsid w:val="00E05230"/>
    <w:rsid w:val="00E267F8"/>
    <w:rsid w:val="00E26968"/>
    <w:rsid w:val="00E32ADE"/>
    <w:rsid w:val="00E533A8"/>
    <w:rsid w:val="00E62AD5"/>
    <w:rsid w:val="00E67488"/>
    <w:rsid w:val="00E77988"/>
    <w:rsid w:val="00EB081D"/>
    <w:rsid w:val="00EB3BA5"/>
    <w:rsid w:val="00EC60A1"/>
    <w:rsid w:val="00ED6E64"/>
    <w:rsid w:val="00EF14FB"/>
    <w:rsid w:val="00F22185"/>
    <w:rsid w:val="00F22454"/>
    <w:rsid w:val="00F25916"/>
    <w:rsid w:val="00F558BF"/>
    <w:rsid w:val="00F60B3C"/>
    <w:rsid w:val="00F616CD"/>
    <w:rsid w:val="00F75871"/>
    <w:rsid w:val="00F92F6D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13D3B-667D-4365-B846-FB2A4D7C9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60</cp:revision>
  <cp:lastPrinted>2025-08-21T03:49:00Z</cp:lastPrinted>
  <dcterms:created xsi:type="dcterms:W3CDTF">2025-01-03T19:52:00Z</dcterms:created>
  <dcterms:modified xsi:type="dcterms:W3CDTF">2025-08-21T03:56:00Z</dcterms:modified>
</cp:coreProperties>
</file>